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9E" w:rsidRDefault="00692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lewym górnym rogu</w:t>
      </w:r>
      <w:r w:rsidR="00073772">
        <w:rPr>
          <w:rFonts w:ascii="Arial" w:hAnsi="Arial" w:cs="Arial"/>
          <w:sz w:val="28"/>
          <w:szCs w:val="28"/>
        </w:rPr>
        <w:t xml:space="preserve"> widnieje data: Łódź, dnia 27 stycznia 2025 r. Poniżej umieszczone są dane adresata: Pan Komendant Inspektor Jarosław Tokarski Komenda Powiatowa Policji w Pabianicach, ul. Żeromskiego 18 95-200 Pabianice</w:t>
      </w:r>
      <w:bookmarkStart w:id="0" w:name="_GoBack"/>
      <w:bookmarkEnd w:id="0"/>
    </w:p>
    <w:p w:rsidR="00DD6480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Panie Komendancie,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na Pana ręce składam serdeczne podziękowania dla Pani Dominiki Majewskiej, pracującej w Policji w Pabianicach.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W dniu 24 stycznia 2025 roku próbowałem skorzystać z automatycznej myjni samochodowej, zlokalizowanej na łódzkim Teofilowie, pomiędzy marketem Carrefour a DH Teofil. Dotychczas z usług automatycznych myjni nie korzystałem.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Próbowałem zapoznać się z instrukcjami obsługi myjni, m.in. dotyczącymi wymiany banknotów na bilon, procedur korzystania z odpowiednich systemów mycia samochodu.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 xml:space="preserve">Widząc moje zagubienie i bezradność z pomocą pospieszyła mi, korzystająca z myjni przede mną, sympatyczna pani (w cywilu) – jak się później dowiedziałem – Dominika Majewska, pracująca w Policji w Pabianicach. Pani Majewska życzliwie i bezinteresownie pomogła mi we wszystkich czynnościach, łącznie z myciem samochodu, tak abym nie popełnił żadnych głupich błędów przy tym inauguracyjnym korzystaniu z myjni. 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Jestem emerytowanym dziennikarzem (81 lat) i w swojej pracy zawsze starałem się, by ludzka, przyjazna i bezinteresowna pomoc nie pozostawała anonimowa.</w:t>
      </w:r>
    </w:p>
    <w:p w:rsidR="00F64C7D" w:rsidRPr="00692C9E" w:rsidRDefault="00F64C7D">
      <w:pPr>
        <w:rPr>
          <w:rFonts w:ascii="Arial" w:hAnsi="Arial" w:cs="Arial"/>
          <w:sz w:val="28"/>
          <w:szCs w:val="28"/>
        </w:rPr>
      </w:pPr>
      <w:r w:rsidRPr="00692C9E">
        <w:rPr>
          <w:rFonts w:ascii="Arial" w:hAnsi="Arial" w:cs="Arial"/>
          <w:sz w:val="28"/>
          <w:szCs w:val="28"/>
        </w:rPr>
        <w:t>Powie ktoś, że sprawa ta dotyczy rzeczy w istocie drobnej. Z takich, głównie drobnych rzeczy i problemów składa się nasze codzienne życie. Warto wówczas mieć ludzi życzliwych i pomocnych. Bardzo dziękuję Pani Dominice Majewskiej, że taką osobą jest.</w:t>
      </w:r>
    </w:p>
    <w:sectPr w:rsidR="00F64C7D" w:rsidRPr="0069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D"/>
    <w:rsid w:val="00073772"/>
    <w:rsid w:val="00692C9E"/>
    <w:rsid w:val="00DD6480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8CB5"/>
  <w15:chartTrackingRefBased/>
  <w15:docId w15:val="{B80A03D9-B273-4225-AF8D-05BA96EB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2</cp:revision>
  <dcterms:created xsi:type="dcterms:W3CDTF">2025-01-29T08:41:00Z</dcterms:created>
  <dcterms:modified xsi:type="dcterms:W3CDTF">2025-01-29T08:53:00Z</dcterms:modified>
</cp:coreProperties>
</file>